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4A" w:rsidRPr="00E7214A" w:rsidRDefault="00311E52" w:rsidP="00E7214A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7214A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</w:t>
      </w:r>
    </w:p>
    <w:p w:rsidR="00E7214A" w:rsidRPr="00E7214A" w:rsidRDefault="00E7214A" w:rsidP="00E7214A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E7214A">
        <w:rPr>
          <w:rFonts w:ascii="Times New Roman" w:hAnsi="Times New Roman" w:cs="Times New Roman"/>
        </w:rPr>
        <w:pict>
          <v:rect id="_x0000_s1026" style="position:absolute;margin-left:185.15pt;margin-top:5.9pt;width:92.75pt;height:87.5pt;z-index:251660288;mso-wrap-style:none" strokecolor="white">
            <v:textbox style="mso-next-textbox:#_x0000_s1026;mso-fit-shape-to-text:t" inset="1pt,1pt,1pt,1pt">
              <w:txbxContent>
                <w:p w:rsidR="00E7214A" w:rsidRDefault="00E7214A" w:rsidP="00E7214A">
                  <w:r>
                    <w:rPr>
                      <w:b/>
                      <w:szCs w:val="20"/>
                      <w:lang w:val="ro-RO"/>
                    </w:rPr>
                    <w:object w:dxaOrig="1546" w:dyaOrig="136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0pt;height:84.75pt" o:ole="" fillcolor="window">
                        <v:imagedata r:id="rId5" o:title=""/>
                      </v:shape>
                      <o:OLEObject Type="Embed" ProgID="Word.Picture.8" ShapeID="_x0000_i1025" DrawAspect="Content" ObjectID="_1514097189" r:id="rId6"/>
                    </w:object>
                  </w:r>
                </w:p>
              </w:txbxContent>
            </v:textbox>
          </v:rect>
        </w:pict>
      </w:r>
      <w:r w:rsidRPr="00E7214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</w:t>
      </w:r>
      <w:r w:rsidRPr="00E7214A">
        <w:rPr>
          <w:rFonts w:ascii="Times New Roman" w:hAnsi="Times New Roman" w:cs="Times New Roman"/>
          <w:b/>
          <w:sz w:val="20"/>
          <w:szCs w:val="20"/>
          <w:lang w:val="ro-RO"/>
        </w:rPr>
        <w:t>REPUBLICA MOLDOVA</w:t>
      </w:r>
      <w:r w:rsidRPr="00E7214A">
        <w:rPr>
          <w:rFonts w:ascii="Times New Roman" w:hAnsi="Times New Roman" w:cs="Times New Roman"/>
          <w:b/>
          <w:sz w:val="20"/>
          <w:szCs w:val="20"/>
          <w:lang w:val="ro-RO"/>
        </w:rPr>
        <w:tab/>
        <w:t xml:space="preserve">                                                                       РЕСПУБЛИКА МОЛДОВА</w:t>
      </w:r>
    </w:p>
    <w:p w:rsidR="00E7214A" w:rsidRPr="00E7214A" w:rsidRDefault="00E7214A" w:rsidP="00E7214A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E7214A">
        <w:rPr>
          <w:rFonts w:ascii="Times New Roman" w:hAnsi="Times New Roman" w:cs="Times New Roman"/>
          <w:b/>
          <w:sz w:val="20"/>
          <w:szCs w:val="20"/>
          <w:lang w:val="ro-RO"/>
        </w:rPr>
        <w:t xml:space="preserve">   Consiliul Raional Hînceşti                                                                                Районный  Совет Хынчешть</w:t>
      </w:r>
    </w:p>
    <w:p w:rsidR="00E7214A" w:rsidRPr="00E7214A" w:rsidRDefault="00E7214A" w:rsidP="00E7214A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E7214A" w:rsidRPr="00E7214A" w:rsidRDefault="00E7214A" w:rsidP="00E7214A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E7214A">
        <w:rPr>
          <w:rFonts w:ascii="Times New Roman" w:hAnsi="Times New Roman" w:cs="Times New Roman"/>
          <w:b/>
          <w:sz w:val="20"/>
          <w:szCs w:val="20"/>
          <w:lang w:val="ro-RO"/>
        </w:rPr>
        <w:t xml:space="preserve">   DIRECŢIA ÎNVĂŢĂMÎNT                   </w:t>
      </w:r>
      <w:r w:rsidRPr="00E7214A">
        <w:rPr>
          <w:rFonts w:ascii="Times New Roman" w:hAnsi="Times New Roman" w:cs="Times New Roman"/>
          <w:b/>
          <w:sz w:val="20"/>
          <w:szCs w:val="20"/>
          <w:lang w:val="ro-RO"/>
        </w:rPr>
        <w:tab/>
      </w:r>
      <w:r w:rsidRPr="00E7214A">
        <w:rPr>
          <w:rFonts w:ascii="Times New Roman" w:hAnsi="Times New Roman" w:cs="Times New Roman"/>
          <w:b/>
          <w:sz w:val="20"/>
          <w:szCs w:val="20"/>
          <w:lang w:val="ro-RO"/>
        </w:rPr>
        <w:tab/>
        <w:t xml:space="preserve">                                        РАЙОННОЕ УПРАВЛЕНИЕ</w:t>
      </w:r>
    </w:p>
    <w:p w:rsidR="00E7214A" w:rsidRPr="00E7214A" w:rsidRDefault="00E7214A" w:rsidP="00E7214A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E7214A">
        <w:rPr>
          <w:rFonts w:ascii="Times New Roman" w:hAnsi="Times New Roman" w:cs="Times New Roman"/>
          <w:b/>
          <w:sz w:val="20"/>
          <w:szCs w:val="20"/>
          <w:lang w:val="ro-RO"/>
        </w:rPr>
        <w:t xml:space="preserve">              HÎNCEŞTI</w:t>
      </w:r>
      <w:r w:rsidRPr="00E7214A">
        <w:rPr>
          <w:rFonts w:ascii="Times New Roman" w:hAnsi="Times New Roman" w:cs="Times New Roman"/>
          <w:b/>
          <w:sz w:val="20"/>
          <w:szCs w:val="20"/>
          <w:lang w:val="ro-RO"/>
        </w:rPr>
        <w:tab/>
        <w:t xml:space="preserve">                   </w:t>
      </w:r>
      <w:r w:rsidRPr="00E7214A">
        <w:rPr>
          <w:rFonts w:ascii="Times New Roman" w:hAnsi="Times New Roman" w:cs="Times New Roman"/>
          <w:b/>
          <w:sz w:val="20"/>
          <w:szCs w:val="20"/>
          <w:lang w:val="ro-RO"/>
        </w:rPr>
        <w:tab/>
      </w:r>
      <w:r w:rsidRPr="00E7214A">
        <w:rPr>
          <w:rFonts w:ascii="Times New Roman" w:hAnsi="Times New Roman" w:cs="Times New Roman"/>
          <w:b/>
          <w:sz w:val="20"/>
          <w:szCs w:val="20"/>
          <w:lang w:val="ro-RO"/>
        </w:rPr>
        <w:tab/>
        <w:t xml:space="preserve">                 О</w:t>
      </w:r>
      <w:r w:rsidRPr="00E7214A">
        <w:rPr>
          <w:rFonts w:ascii="Times New Roman" w:hAnsi="Times New Roman" w:cs="Times New Roman"/>
          <w:b/>
          <w:sz w:val="20"/>
          <w:szCs w:val="20"/>
          <w:lang w:val="ro-RO"/>
        </w:rPr>
        <w:tab/>
        <w:t xml:space="preserve">          OБРАЗОВАНИЯ ХЫНЧЕШТЬ           </w:t>
      </w:r>
    </w:p>
    <w:p w:rsidR="00E7214A" w:rsidRPr="00E7214A" w:rsidRDefault="00E7214A" w:rsidP="00E7214A">
      <w:pPr>
        <w:spacing w:after="0"/>
        <w:rPr>
          <w:rFonts w:ascii="Times New Roman" w:hAnsi="Times New Roman" w:cs="Times New Roman"/>
          <w:sz w:val="20"/>
          <w:szCs w:val="20"/>
          <w:lang w:val="ro-RO"/>
        </w:rPr>
      </w:pPr>
      <w:r w:rsidRPr="00E7214A">
        <w:rPr>
          <w:rFonts w:ascii="Times New Roman" w:hAnsi="Times New Roman" w:cs="Times New Roman"/>
          <w:sz w:val="20"/>
          <w:szCs w:val="20"/>
          <w:lang w:val="ro-RO"/>
        </w:rPr>
        <w:t xml:space="preserve">        3401 or. Hînceşti,            </w:t>
      </w:r>
      <w:r w:rsidRPr="00E7214A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E7214A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E7214A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E7214A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E7214A">
        <w:rPr>
          <w:rFonts w:ascii="Times New Roman" w:hAnsi="Times New Roman" w:cs="Times New Roman"/>
          <w:sz w:val="20"/>
          <w:szCs w:val="20"/>
          <w:lang w:val="ro-RO"/>
        </w:rPr>
        <w:tab/>
        <w:t xml:space="preserve">                    3401 мун. Хынчешть,</w:t>
      </w:r>
    </w:p>
    <w:p w:rsidR="00E7214A" w:rsidRPr="00E7214A" w:rsidRDefault="00E7214A" w:rsidP="00E7214A">
      <w:pPr>
        <w:spacing w:after="0"/>
        <w:ind w:left="708" w:hanging="708"/>
        <w:rPr>
          <w:rFonts w:ascii="Times New Roman" w:hAnsi="Times New Roman" w:cs="Times New Roman"/>
          <w:sz w:val="20"/>
          <w:szCs w:val="20"/>
          <w:lang w:val="ro-RO"/>
        </w:rPr>
      </w:pPr>
      <w:r w:rsidRPr="00E7214A">
        <w:rPr>
          <w:rFonts w:ascii="Times New Roman" w:hAnsi="Times New Roman" w:cs="Times New Roman"/>
          <w:sz w:val="20"/>
          <w:szCs w:val="20"/>
          <w:lang w:val="ro-RO"/>
        </w:rPr>
        <w:t xml:space="preserve">          str. M. Hîncu, 126</w:t>
      </w:r>
      <w:r w:rsidRPr="00E7214A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E7214A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E7214A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E7214A">
        <w:rPr>
          <w:rFonts w:ascii="Times New Roman" w:hAnsi="Times New Roman" w:cs="Times New Roman"/>
          <w:sz w:val="20"/>
          <w:szCs w:val="20"/>
          <w:lang w:val="ro-RO"/>
        </w:rPr>
        <w:tab/>
        <w:t xml:space="preserve">      </w:t>
      </w:r>
      <w:r w:rsidRPr="00E7214A">
        <w:rPr>
          <w:rFonts w:ascii="Times New Roman" w:hAnsi="Times New Roman" w:cs="Times New Roman"/>
          <w:sz w:val="20"/>
          <w:szCs w:val="20"/>
          <w:lang w:val="ro-RO"/>
        </w:rPr>
        <w:tab/>
        <w:t xml:space="preserve">                                     ул. М. Хынку, 126 </w:t>
      </w:r>
    </w:p>
    <w:p w:rsidR="00E7214A" w:rsidRPr="00E7214A" w:rsidRDefault="00E7214A" w:rsidP="00E7214A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7214A">
        <w:rPr>
          <w:rFonts w:ascii="Times New Roman" w:hAnsi="Times New Roman" w:cs="Times New Roman"/>
          <w:sz w:val="20"/>
          <w:szCs w:val="20"/>
          <w:lang w:val="ro-RO"/>
        </w:rPr>
        <w:t xml:space="preserve">       tel/fax (0269)2-38-35</w:t>
      </w:r>
      <w:r w:rsidRPr="00E7214A">
        <w:rPr>
          <w:rFonts w:ascii="Times New Roman" w:hAnsi="Times New Roman" w:cs="Times New Roman"/>
          <w:i/>
          <w:sz w:val="20"/>
          <w:szCs w:val="20"/>
          <w:lang w:val="ro-RO"/>
        </w:rPr>
        <w:tab/>
      </w:r>
      <w:r w:rsidRPr="00E7214A">
        <w:rPr>
          <w:rFonts w:ascii="Times New Roman" w:hAnsi="Times New Roman" w:cs="Times New Roman"/>
          <w:i/>
          <w:sz w:val="20"/>
          <w:szCs w:val="20"/>
          <w:lang w:val="ro-RO"/>
        </w:rPr>
        <w:tab/>
      </w:r>
      <w:r w:rsidRPr="00E7214A">
        <w:rPr>
          <w:rFonts w:ascii="Times New Roman" w:hAnsi="Times New Roman" w:cs="Times New Roman"/>
          <w:i/>
          <w:sz w:val="20"/>
          <w:szCs w:val="20"/>
          <w:lang w:val="ro-RO"/>
        </w:rPr>
        <w:tab/>
      </w:r>
      <w:r w:rsidRPr="00E7214A">
        <w:rPr>
          <w:rFonts w:ascii="Times New Roman" w:hAnsi="Times New Roman" w:cs="Times New Roman"/>
          <w:i/>
          <w:sz w:val="20"/>
          <w:szCs w:val="20"/>
          <w:lang w:val="ro-RO"/>
        </w:rPr>
        <w:tab/>
      </w:r>
      <w:r w:rsidRPr="00E7214A">
        <w:rPr>
          <w:rFonts w:ascii="Times New Roman" w:hAnsi="Times New Roman" w:cs="Times New Roman"/>
          <w:i/>
          <w:sz w:val="20"/>
          <w:szCs w:val="20"/>
          <w:lang w:val="ro-RO"/>
        </w:rPr>
        <w:tab/>
        <w:t xml:space="preserve">                  </w:t>
      </w:r>
      <w:r w:rsidRPr="00E7214A">
        <w:rPr>
          <w:rFonts w:ascii="Times New Roman" w:hAnsi="Times New Roman" w:cs="Times New Roman"/>
          <w:sz w:val="20"/>
          <w:szCs w:val="20"/>
          <w:lang w:val="ro-RO"/>
        </w:rPr>
        <w:t xml:space="preserve">                  тел/фах (0269)2-38-35              </w:t>
      </w:r>
    </w:p>
    <w:p w:rsidR="00E7214A" w:rsidRPr="00E7214A" w:rsidRDefault="00E7214A" w:rsidP="00E7214A">
      <w:pPr>
        <w:spacing w:after="0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E7214A">
        <w:rPr>
          <w:rFonts w:ascii="Times New Roman" w:hAnsi="Times New Roman" w:cs="Times New Roman"/>
          <w:sz w:val="20"/>
          <w:szCs w:val="20"/>
          <w:lang w:val="ro-RO"/>
        </w:rPr>
        <w:t xml:space="preserve">  </w:t>
      </w:r>
      <w:r w:rsidRPr="00E7214A">
        <w:rPr>
          <w:rFonts w:ascii="Times New Roman" w:hAnsi="Times New Roman" w:cs="Times New Roman"/>
          <w:i/>
          <w:sz w:val="20"/>
          <w:szCs w:val="20"/>
          <w:lang w:val="ro-RO"/>
        </w:rPr>
        <w:t>e-mail: dgits-hincesti@mail.ru</w:t>
      </w:r>
      <w:r w:rsidRPr="00E7214A">
        <w:rPr>
          <w:rFonts w:ascii="Times New Roman" w:hAnsi="Times New Roman" w:cs="Times New Roman"/>
          <w:i/>
          <w:sz w:val="20"/>
          <w:szCs w:val="20"/>
          <w:lang w:val="ro-RO"/>
        </w:rPr>
        <w:tab/>
        <w:t xml:space="preserve">                                                                      e-mail: dgits-hincesti@mail.ru </w:t>
      </w:r>
    </w:p>
    <w:p w:rsidR="00E7214A" w:rsidRPr="00E7214A" w:rsidRDefault="00E7214A" w:rsidP="00E7214A">
      <w:pPr>
        <w:spacing w:after="0"/>
        <w:rPr>
          <w:rFonts w:ascii="Times New Roman" w:hAnsi="Times New Roman" w:cs="Times New Roman"/>
          <w:sz w:val="20"/>
          <w:szCs w:val="20"/>
          <w:lang w:val="ro-RO"/>
        </w:rPr>
      </w:pPr>
      <w:r w:rsidRPr="00E7214A">
        <w:rPr>
          <w:rFonts w:ascii="Times New Roman" w:hAnsi="Times New Roman" w:cs="Times New Roman"/>
          <w:sz w:val="20"/>
          <w:szCs w:val="20"/>
          <w:lang w:val="ro-RO"/>
        </w:rPr>
        <w:t xml:space="preserve">       c/d 220100000008505</w:t>
      </w:r>
      <w:r w:rsidRPr="00E7214A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E7214A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E7214A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E7214A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E7214A">
        <w:rPr>
          <w:rFonts w:ascii="Times New Roman" w:hAnsi="Times New Roman" w:cs="Times New Roman"/>
          <w:sz w:val="20"/>
          <w:szCs w:val="20"/>
          <w:lang w:val="ro-RO"/>
        </w:rPr>
        <w:tab/>
        <w:t xml:space="preserve">                       р/с 220100000008505 </w:t>
      </w:r>
    </w:p>
    <w:p w:rsidR="00E7214A" w:rsidRPr="00E7214A" w:rsidRDefault="00E7214A" w:rsidP="00E7214A">
      <w:pPr>
        <w:pStyle w:val="a4"/>
        <w:rPr>
          <w:rFonts w:ascii="Times New Roman" w:hAnsi="Times New Roman"/>
          <w:b/>
          <w:bCs/>
          <w:color w:val="000000"/>
          <w:sz w:val="24"/>
          <w:szCs w:val="24"/>
          <w:lang w:val="ro-MO"/>
        </w:rPr>
      </w:pPr>
    </w:p>
    <w:p w:rsidR="00E7214A" w:rsidRPr="00E7214A" w:rsidRDefault="00E7214A" w:rsidP="00E7214A">
      <w:pPr>
        <w:pStyle w:val="a4"/>
        <w:rPr>
          <w:rFonts w:ascii="Times New Roman" w:hAnsi="Times New Roman"/>
          <w:b/>
          <w:bCs/>
          <w:color w:val="000000"/>
          <w:sz w:val="24"/>
          <w:szCs w:val="24"/>
          <w:lang w:val="ro-MO"/>
        </w:rPr>
      </w:pPr>
      <w:r w:rsidRPr="00E7214A">
        <w:rPr>
          <w:rFonts w:ascii="Times New Roman" w:hAnsi="Times New Roman"/>
          <w:b/>
          <w:bCs/>
          <w:color w:val="000000"/>
          <w:sz w:val="24"/>
          <w:szCs w:val="24"/>
          <w:lang w:val="ro-MO"/>
        </w:rPr>
        <w:t xml:space="preserve">Nr. </w:t>
      </w:r>
      <w:r w:rsidR="005C5B2E">
        <w:rPr>
          <w:rFonts w:ascii="Times New Roman" w:hAnsi="Times New Roman"/>
          <w:b/>
          <w:bCs/>
          <w:color w:val="000000"/>
          <w:sz w:val="24"/>
          <w:szCs w:val="24"/>
          <w:lang w:val="ro-MO"/>
        </w:rPr>
        <w:t>04/01-37</w:t>
      </w:r>
      <w:r w:rsidRPr="00E7214A">
        <w:rPr>
          <w:rFonts w:ascii="Times New Roman" w:hAnsi="Times New Roman"/>
          <w:b/>
          <w:bCs/>
          <w:color w:val="000000"/>
          <w:sz w:val="24"/>
          <w:szCs w:val="24"/>
          <w:lang w:val="ro-MO"/>
        </w:rPr>
        <w:t xml:space="preserve"> din </w:t>
      </w:r>
      <w:r w:rsidR="005C5B2E">
        <w:rPr>
          <w:rFonts w:ascii="Times New Roman" w:hAnsi="Times New Roman"/>
          <w:b/>
          <w:bCs/>
          <w:color w:val="000000"/>
          <w:sz w:val="24"/>
          <w:szCs w:val="24"/>
          <w:lang w:val="ro-MO"/>
        </w:rPr>
        <w:t>12.01.2016</w:t>
      </w:r>
    </w:p>
    <w:p w:rsidR="00E7214A" w:rsidRPr="00E7214A" w:rsidRDefault="00311E52" w:rsidP="00E7214A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7214A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FE6EB0" w:rsidRPr="00E7214A" w:rsidRDefault="00311E52" w:rsidP="00E7214A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7214A">
        <w:rPr>
          <w:rFonts w:ascii="Times New Roman" w:hAnsi="Times New Roman" w:cs="Times New Roman"/>
          <w:b/>
          <w:sz w:val="24"/>
          <w:szCs w:val="24"/>
          <w:lang w:val="ro-RO"/>
        </w:rPr>
        <w:t>Directorilor de instituţii de învăţămînt general</w:t>
      </w:r>
    </w:p>
    <w:p w:rsidR="00311E52" w:rsidRPr="00E7214A" w:rsidRDefault="00311E52" w:rsidP="00E7214A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7214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Directorilor instituţiilor preşcolare</w:t>
      </w:r>
    </w:p>
    <w:p w:rsidR="00311E52" w:rsidRPr="00E7214A" w:rsidRDefault="00311E52" w:rsidP="00E7214A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11E52" w:rsidRPr="00E7214A" w:rsidRDefault="00311E52" w:rsidP="00E721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7214A">
        <w:rPr>
          <w:rFonts w:ascii="Times New Roman" w:hAnsi="Times New Roman" w:cs="Times New Roman"/>
          <w:b/>
          <w:sz w:val="28"/>
          <w:szCs w:val="28"/>
          <w:lang w:val="ro-RO"/>
        </w:rPr>
        <w:t>A V E R T I Z A R E</w:t>
      </w:r>
    </w:p>
    <w:p w:rsidR="00311E52" w:rsidRPr="00E7214A" w:rsidRDefault="00311E52" w:rsidP="00E7214A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11E52" w:rsidRPr="00E7214A" w:rsidRDefault="00722B20" w:rsidP="00E7214A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E7214A">
        <w:rPr>
          <w:rFonts w:ascii="Times New Roman" w:hAnsi="Times New Roman" w:cs="Times New Roman"/>
          <w:sz w:val="26"/>
          <w:szCs w:val="26"/>
          <w:lang w:val="ro-RO"/>
        </w:rPr>
        <w:t xml:space="preserve">       E cunoscut faptul</w:t>
      </w:r>
      <w:r w:rsidR="00311E52" w:rsidRPr="00E7214A">
        <w:rPr>
          <w:rFonts w:ascii="Times New Roman" w:hAnsi="Times New Roman" w:cs="Times New Roman"/>
          <w:sz w:val="26"/>
          <w:szCs w:val="26"/>
          <w:lang w:val="ro-RO"/>
        </w:rPr>
        <w:t xml:space="preserve"> că</w:t>
      </w:r>
      <w:r w:rsidRPr="00E7214A">
        <w:rPr>
          <w:rFonts w:ascii="Times New Roman" w:hAnsi="Times New Roman" w:cs="Times New Roman"/>
          <w:sz w:val="26"/>
          <w:szCs w:val="26"/>
          <w:lang w:val="ro-RO"/>
        </w:rPr>
        <w:t>,</w:t>
      </w:r>
      <w:r w:rsidR="00311E52" w:rsidRPr="00E7214A">
        <w:rPr>
          <w:rFonts w:ascii="Times New Roman" w:hAnsi="Times New Roman" w:cs="Times New Roman"/>
          <w:sz w:val="26"/>
          <w:szCs w:val="26"/>
          <w:lang w:val="ro-RO"/>
        </w:rPr>
        <w:t xml:space="preserve"> în majoritatea instituţiilor preşcolare şi în unele de învăţămînt general, se folosesc pe larg buteliile de gaz atît la prepararea hranei pentru copii, cît şi la încălz</w:t>
      </w:r>
      <w:r w:rsidR="007C34E8" w:rsidRPr="00E7214A">
        <w:rPr>
          <w:rFonts w:ascii="Times New Roman" w:hAnsi="Times New Roman" w:cs="Times New Roman"/>
          <w:sz w:val="26"/>
          <w:szCs w:val="26"/>
          <w:lang w:val="ro-RO"/>
        </w:rPr>
        <w:t>irea apei pentru necesităţile</w:t>
      </w:r>
      <w:r w:rsidR="00311E52" w:rsidRPr="00E7214A">
        <w:rPr>
          <w:rFonts w:ascii="Times New Roman" w:hAnsi="Times New Roman" w:cs="Times New Roman"/>
          <w:sz w:val="26"/>
          <w:szCs w:val="26"/>
          <w:lang w:val="ro-RO"/>
        </w:rPr>
        <w:t xml:space="preserve"> bucătărie</w:t>
      </w:r>
      <w:r w:rsidR="007C34E8" w:rsidRPr="00E7214A">
        <w:rPr>
          <w:rFonts w:ascii="Times New Roman" w:hAnsi="Times New Roman" w:cs="Times New Roman"/>
          <w:sz w:val="26"/>
          <w:szCs w:val="26"/>
          <w:lang w:val="ro-RO"/>
        </w:rPr>
        <w:t>i</w:t>
      </w:r>
      <w:r w:rsidR="00311E52" w:rsidRPr="00E7214A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:rsidR="00BB3354" w:rsidRPr="00E7214A" w:rsidRDefault="00BB3354" w:rsidP="00E7214A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E7214A">
        <w:rPr>
          <w:rFonts w:ascii="Times New Roman" w:hAnsi="Times New Roman" w:cs="Times New Roman"/>
          <w:sz w:val="26"/>
          <w:szCs w:val="26"/>
          <w:lang w:val="ro-RO"/>
        </w:rPr>
        <w:t xml:space="preserve">       În mare parte instalarea a</w:t>
      </w:r>
      <w:r w:rsidR="007C34E8" w:rsidRPr="00E7214A">
        <w:rPr>
          <w:rFonts w:ascii="Times New Roman" w:hAnsi="Times New Roman" w:cs="Times New Roman"/>
          <w:sz w:val="26"/>
          <w:szCs w:val="26"/>
          <w:lang w:val="ro-RO"/>
        </w:rPr>
        <w:t>cestor butelii s-a făcut cu</w:t>
      </w:r>
      <w:r w:rsidRPr="00E7214A">
        <w:rPr>
          <w:rFonts w:ascii="Times New Roman" w:hAnsi="Times New Roman" w:cs="Times New Roman"/>
          <w:sz w:val="26"/>
          <w:szCs w:val="26"/>
          <w:lang w:val="ro-RO"/>
        </w:rPr>
        <w:t xml:space="preserve"> încălcări a</w:t>
      </w:r>
      <w:r w:rsidR="00722B20" w:rsidRPr="00E7214A">
        <w:rPr>
          <w:rFonts w:ascii="Times New Roman" w:hAnsi="Times New Roman" w:cs="Times New Roman"/>
          <w:sz w:val="26"/>
          <w:szCs w:val="26"/>
          <w:lang w:val="ro-RO"/>
        </w:rPr>
        <w:t>le</w:t>
      </w:r>
      <w:r w:rsidRPr="00E7214A">
        <w:rPr>
          <w:rFonts w:ascii="Times New Roman" w:hAnsi="Times New Roman" w:cs="Times New Roman"/>
          <w:sz w:val="26"/>
          <w:szCs w:val="26"/>
          <w:lang w:val="ro-RO"/>
        </w:rPr>
        <w:t xml:space="preserve"> normelor de securitate.</w:t>
      </w:r>
    </w:p>
    <w:p w:rsidR="00BB3354" w:rsidRPr="00E7214A" w:rsidRDefault="00BB3354" w:rsidP="00E7214A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E7214A">
        <w:rPr>
          <w:rFonts w:ascii="Times New Roman" w:hAnsi="Times New Roman" w:cs="Times New Roman"/>
          <w:sz w:val="26"/>
          <w:szCs w:val="26"/>
          <w:lang w:val="ro-RO"/>
        </w:rPr>
        <w:t xml:space="preserve">       Întru evitarea unor accidente posibile, Vă atenţionăm şi cerem insistent:</w:t>
      </w:r>
    </w:p>
    <w:p w:rsidR="00BB3354" w:rsidRPr="00E7214A" w:rsidRDefault="00BB3354" w:rsidP="00E721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E7214A">
        <w:rPr>
          <w:rFonts w:ascii="Times New Roman" w:hAnsi="Times New Roman" w:cs="Times New Roman"/>
          <w:sz w:val="26"/>
          <w:szCs w:val="26"/>
          <w:lang w:val="ro-RO"/>
        </w:rPr>
        <w:t>Asigurarea obligatorie a acestor localuri cu extintoare;</w:t>
      </w:r>
    </w:p>
    <w:p w:rsidR="00BB3354" w:rsidRPr="00E7214A" w:rsidRDefault="00BB3354" w:rsidP="00E721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E7214A">
        <w:rPr>
          <w:rFonts w:ascii="Times New Roman" w:hAnsi="Times New Roman" w:cs="Times New Roman"/>
          <w:sz w:val="26"/>
          <w:szCs w:val="26"/>
          <w:lang w:val="ro-RO"/>
        </w:rPr>
        <w:t>În regim de urgenţă să fie testate toate buteliile de gaz de către specialişti în domeniu, cu eliberarea ulterioară a permiselor de utilizare a acestor</w:t>
      </w:r>
      <w:r w:rsidR="00722B20" w:rsidRPr="00E7214A">
        <w:rPr>
          <w:rFonts w:ascii="Times New Roman" w:hAnsi="Times New Roman" w:cs="Times New Roman"/>
          <w:sz w:val="26"/>
          <w:szCs w:val="26"/>
          <w:lang w:val="ro-RO"/>
        </w:rPr>
        <w:t>a</w:t>
      </w:r>
      <w:r w:rsidRPr="00E7214A">
        <w:rPr>
          <w:rFonts w:ascii="Times New Roman" w:hAnsi="Times New Roman" w:cs="Times New Roman"/>
          <w:sz w:val="26"/>
          <w:szCs w:val="26"/>
          <w:lang w:val="ro-RO"/>
        </w:rPr>
        <w:t>;</w:t>
      </w:r>
    </w:p>
    <w:p w:rsidR="00BB3354" w:rsidRPr="00E7214A" w:rsidRDefault="00BB3354" w:rsidP="00E721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E7214A">
        <w:rPr>
          <w:rFonts w:ascii="Times New Roman" w:hAnsi="Times New Roman" w:cs="Times New Roman"/>
          <w:sz w:val="26"/>
          <w:szCs w:val="26"/>
          <w:lang w:val="ro-RO"/>
        </w:rPr>
        <w:t xml:space="preserve">Instalarea buteliilor </w:t>
      </w:r>
      <w:r w:rsidR="00FA3C8E" w:rsidRPr="00E7214A">
        <w:rPr>
          <w:rFonts w:ascii="Times New Roman" w:hAnsi="Times New Roman" w:cs="Times New Roman"/>
          <w:sz w:val="26"/>
          <w:szCs w:val="26"/>
          <w:lang w:val="ro-RO"/>
        </w:rPr>
        <w:t>în exteriorul clădirii (încăperii);</w:t>
      </w:r>
    </w:p>
    <w:p w:rsidR="00FA3C8E" w:rsidRPr="00E7214A" w:rsidRDefault="00FA3C8E" w:rsidP="00E721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E7214A">
        <w:rPr>
          <w:rFonts w:ascii="Times New Roman" w:hAnsi="Times New Roman" w:cs="Times New Roman"/>
          <w:sz w:val="26"/>
          <w:szCs w:val="26"/>
          <w:lang w:val="ro-RO"/>
        </w:rPr>
        <w:t>Starea tehnică a butelii</w:t>
      </w:r>
      <w:r w:rsidR="00722B20" w:rsidRPr="00E7214A">
        <w:rPr>
          <w:rFonts w:ascii="Times New Roman" w:hAnsi="Times New Roman" w:cs="Times New Roman"/>
          <w:sz w:val="26"/>
          <w:szCs w:val="26"/>
          <w:lang w:val="ro-RO"/>
        </w:rPr>
        <w:t>lor va fi verificată</w:t>
      </w:r>
      <w:r w:rsidRPr="00E7214A">
        <w:rPr>
          <w:rFonts w:ascii="Times New Roman" w:hAnsi="Times New Roman" w:cs="Times New Roman"/>
          <w:sz w:val="26"/>
          <w:szCs w:val="26"/>
          <w:lang w:val="ro-RO"/>
        </w:rPr>
        <w:t xml:space="preserve"> zilnic (dimineaţa şi seara)per</w:t>
      </w:r>
      <w:r w:rsidR="00722B20" w:rsidRPr="00E7214A">
        <w:rPr>
          <w:rFonts w:ascii="Times New Roman" w:hAnsi="Times New Roman" w:cs="Times New Roman"/>
          <w:sz w:val="26"/>
          <w:szCs w:val="26"/>
          <w:lang w:val="ro-RO"/>
        </w:rPr>
        <w:t>sonal de directorul instituţiei, consultat de specialist, sub semnătură;</w:t>
      </w:r>
    </w:p>
    <w:p w:rsidR="00FA3C8E" w:rsidRPr="00E7214A" w:rsidRDefault="00722B20" w:rsidP="00E721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E7214A">
        <w:rPr>
          <w:rFonts w:ascii="Times New Roman" w:hAnsi="Times New Roman" w:cs="Times New Roman"/>
          <w:sz w:val="26"/>
          <w:szCs w:val="26"/>
          <w:lang w:val="ro-RO"/>
        </w:rPr>
        <w:t>Fără permisul</w:t>
      </w:r>
      <w:r w:rsidR="00FA3C8E" w:rsidRPr="00E7214A">
        <w:rPr>
          <w:rFonts w:ascii="Times New Roman" w:hAnsi="Times New Roman" w:cs="Times New Roman"/>
          <w:sz w:val="26"/>
          <w:szCs w:val="26"/>
          <w:lang w:val="ro-RO"/>
        </w:rPr>
        <w:t xml:space="preserve"> specialiştilor de la Departamentul SE</w:t>
      </w:r>
      <w:r w:rsidRPr="00E7214A">
        <w:rPr>
          <w:rFonts w:ascii="Times New Roman" w:hAnsi="Times New Roman" w:cs="Times New Roman"/>
          <w:sz w:val="26"/>
          <w:szCs w:val="26"/>
          <w:lang w:val="ro-RO"/>
        </w:rPr>
        <w:t xml:space="preserve"> (în scris)</w:t>
      </w:r>
      <w:r w:rsidR="00FA3C8E" w:rsidRPr="00E7214A">
        <w:rPr>
          <w:rFonts w:ascii="Times New Roman" w:hAnsi="Times New Roman" w:cs="Times New Roman"/>
          <w:sz w:val="26"/>
          <w:szCs w:val="26"/>
          <w:lang w:val="ro-RO"/>
        </w:rPr>
        <w:t xml:space="preserve"> se interzice utilizarea buteliilor de gaz;</w:t>
      </w:r>
    </w:p>
    <w:p w:rsidR="00FA3C8E" w:rsidRPr="00E7214A" w:rsidRDefault="00FA3C8E" w:rsidP="00E721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E7214A">
        <w:rPr>
          <w:rFonts w:ascii="Times New Roman" w:hAnsi="Times New Roman" w:cs="Times New Roman"/>
          <w:sz w:val="26"/>
          <w:szCs w:val="26"/>
          <w:lang w:val="ro-RO"/>
        </w:rPr>
        <w:t>Responsabilitatea pentru utilizarea buteliilor de gaz fără permisele respective şi-o asumă dir</w:t>
      </w:r>
      <w:r w:rsidR="007C34E8" w:rsidRPr="00E7214A">
        <w:rPr>
          <w:rFonts w:ascii="Times New Roman" w:hAnsi="Times New Roman" w:cs="Times New Roman"/>
          <w:sz w:val="26"/>
          <w:szCs w:val="26"/>
          <w:lang w:val="ro-RO"/>
        </w:rPr>
        <w:t>ectorii instituţiilor şcolare;</w:t>
      </w:r>
    </w:p>
    <w:p w:rsidR="00FA3C8E" w:rsidRPr="00E7214A" w:rsidRDefault="007C34E8" w:rsidP="00E721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E7214A">
        <w:rPr>
          <w:rFonts w:ascii="Times New Roman" w:hAnsi="Times New Roman" w:cs="Times New Roman"/>
          <w:sz w:val="26"/>
          <w:szCs w:val="26"/>
          <w:lang w:val="ro-RO"/>
        </w:rPr>
        <w:t>Informaţiile despre nr. de butelii utilizate, starea lor tehnică le prezentaţi pînă la 01.02.2016, anexînd şi copia permisului de utilizare a acestor instalaţii.</w:t>
      </w:r>
    </w:p>
    <w:p w:rsidR="007C34E8" w:rsidRDefault="007C34E8" w:rsidP="00E7214A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E7214A" w:rsidRPr="00E7214A" w:rsidRDefault="00E7214A" w:rsidP="00E7214A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7C34E8" w:rsidRPr="00E7214A" w:rsidRDefault="007C34E8" w:rsidP="00E7214A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7C34E8" w:rsidRPr="00E7214A" w:rsidRDefault="007C34E8" w:rsidP="00E7214A">
      <w:pPr>
        <w:spacing w:after="0"/>
        <w:ind w:firstLine="435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E7214A">
        <w:rPr>
          <w:rFonts w:ascii="Times New Roman" w:hAnsi="Times New Roman" w:cs="Times New Roman"/>
          <w:b/>
          <w:sz w:val="26"/>
          <w:szCs w:val="26"/>
          <w:lang w:val="ro-RO"/>
        </w:rPr>
        <w:t>Şefa Direcţiei Învăţămînt Hînceşti                                          Valentina Tonu</w:t>
      </w:r>
    </w:p>
    <w:p w:rsidR="007C34E8" w:rsidRDefault="007C34E8" w:rsidP="00E7214A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E7214A" w:rsidRDefault="00E7214A" w:rsidP="00E7214A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E7214A" w:rsidRPr="00E7214A" w:rsidRDefault="00E7214A" w:rsidP="00E7214A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7C34E8" w:rsidRPr="00E7214A" w:rsidRDefault="007C34E8" w:rsidP="00E7214A">
      <w:pPr>
        <w:spacing w:after="0"/>
        <w:jc w:val="both"/>
        <w:rPr>
          <w:rFonts w:ascii="Times New Roman" w:hAnsi="Times New Roman" w:cs="Times New Roman"/>
          <w:i/>
          <w:lang w:val="ro-RO"/>
        </w:rPr>
      </w:pPr>
      <w:r w:rsidRPr="00E7214A">
        <w:rPr>
          <w:rFonts w:ascii="Times New Roman" w:hAnsi="Times New Roman" w:cs="Times New Roman"/>
          <w:i/>
          <w:lang w:val="ro-RO"/>
        </w:rPr>
        <w:t>Ex.V.</w:t>
      </w:r>
      <w:r w:rsidR="00E7214A" w:rsidRPr="00E7214A">
        <w:rPr>
          <w:rFonts w:ascii="Times New Roman" w:hAnsi="Times New Roman" w:cs="Times New Roman"/>
          <w:i/>
          <w:lang w:val="ro-RO"/>
        </w:rPr>
        <w:t xml:space="preserve"> </w:t>
      </w:r>
      <w:r w:rsidRPr="00E7214A">
        <w:rPr>
          <w:rFonts w:ascii="Times New Roman" w:hAnsi="Times New Roman" w:cs="Times New Roman"/>
          <w:i/>
          <w:lang w:val="ro-RO"/>
        </w:rPr>
        <w:t>Juc</w:t>
      </w:r>
      <w:r w:rsidR="00E7214A" w:rsidRPr="00E7214A">
        <w:rPr>
          <w:rFonts w:ascii="Times New Roman" w:hAnsi="Times New Roman" w:cs="Times New Roman"/>
          <w:i/>
          <w:lang w:val="ro-RO"/>
        </w:rPr>
        <w:t>, 0269-23095</w:t>
      </w:r>
    </w:p>
    <w:sectPr w:rsidR="007C34E8" w:rsidRPr="00E7214A" w:rsidSect="00FE6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7762B"/>
    <w:multiLevelType w:val="hybridMultilevel"/>
    <w:tmpl w:val="4846F7F6"/>
    <w:lvl w:ilvl="0" w:tplc="750A6A10">
      <w:numFmt w:val="bullet"/>
      <w:lvlText w:val="-"/>
      <w:lvlJc w:val="left"/>
      <w:pPr>
        <w:ind w:left="795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1E52"/>
    <w:rsid w:val="00311E52"/>
    <w:rsid w:val="005C5B2E"/>
    <w:rsid w:val="00722B20"/>
    <w:rsid w:val="007C34E8"/>
    <w:rsid w:val="00A0493A"/>
    <w:rsid w:val="00A318D9"/>
    <w:rsid w:val="00BB3354"/>
    <w:rsid w:val="00E7214A"/>
    <w:rsid w:val="00FA3C8E"/>
    <w:rsid w:val="00FE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354"/>
    <w:pPr>
      <w:ind w:left="720"/>
      <w:contextualSpacing/>
    </w:pPr>
  </w:style>
  <w:style w:type="paragraph" w:styleId="a4">
    <w:name w:val="No Spacing"/>
    <w:qFormat/>
    <w:rsid w:val="00E7214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Upgrade</cp:lastModifiedBy>
  <cp:revision>6</cp:revision>
  <cp:lastPrinted>2016-01-12T06:27:00Z</cp:lastPrinted>
  <dcterms:created xsi:type="dcterms:W3CDTF">2016-01-12T05:49:00Z</dcterms:created>
  <dcterms:modified xsi:type="dcterms:W3CDTF">2016-01-12T07:47:00Z</dcterms:modified>
</cp:coreProperties>
</file>