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29" w:rsidRDefault="00C2177A">
      <w:pPr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  Lista  instituțiilor  de  îmvățământ  secundar  general  la  care  s-au  depistat  încălcări  ale  normelor  și  regulilor  de  apărare  împotriva    incendiilor  în  rezultatul  </w:t>
      </w:r>
    </w:p>
    <w:p w:rsidR="00C2177A" w:rsidRDefault="00C2177A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evaluării  riscului  de  incendiu</w:t>
      </w:r>
    </w:p>
    <w:p w:rsidR="00C2177A" w:rsidRDefault="00C2177A">
      <w:pPr>
        <w:rPr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85"/>
        <w:gridCol w:w="1845"/>
        <w:gridCol w:w="1371"/>
        <w:gridCol w:w="1455"/>
        <w:gridCol w:w="1468"/>
        <w:gridCol w:w="1441"/>
        <w:gridCol w:w="1461"/>
        <w:gridCol w:w="1423"/>
        <w:gridCol w:w="1365"/>
        <w:gridCol w:w="1338"/>
      </w:tblGrid>
      <w:tr w:rsidR="00B24006" w:rsidRPr="000A1E3B" w:rsidTr="004563AB">
        <w:trPr>
          <w:trHeight w:val="300"/>
        </w:trPr>
        <w:tc>
          <w:tcPr>
            <w:tcW w:w="534" w:type="dxa"/>
            <w:vMerge w:val="restart"/>
          </w:tcPr>
          <w:p w:rsidR="003A5993" w:rsidRDefault="003A5993">
            <w:pPr>
              <w:rPr>
                <w:lang w:val="ro-RO"/>
              </w:rPr>
            </w:pPr>
            <w:r>
              <w:rPr>
                <w:lang w:val="ro-RO"/>
              </w:rPr>
              <w:t>Nr. d/o</w:t>
            </w:r>
          </w:p>
        </w:tc>
        <w:tc>
          <w:tcPr>
            <w:tcW w:w="1085" w:type="dxa"/>
            <w:vMerge w:val="restart"/>
          </w:tcPr>
          <w:p w:rsidR="003A5993" w:rsidRDefault="003A5993">
            <w:pPr>
              <w:rPr>
                <w:lang w:val="ro-RO"/>
              </w:rPr>
            </w:pPr>
            <w:r>
              <w:rPr>
                <w:lang w:val="ro-RO"/>
              </w:rPr>
              <w:t>Raionul</w:t>
            </w:r>
          </w:p>
        </w:tc>
        <w:tc>
          <w:tcPr>
            <w:tcW w:w="1845" w:type="dxa"/>
            <w:vMerge w:val="restart"/>
          </w:tcPr>
          <w:p w:rsidR="003A5993" w:rsidRDefault="003A5993">
            <w:pPr>
              <w:rPr>
                <w:lang w:val="ro-RO"/>
              </w:rPr>
            </w:pPr>
            <w:r>
              <w:rPr>
                <w:lang w:val="ro-RO"/>
              </w:rPr>
              <w:t>Denumirea instituției de învățământ, localitatea</w:t>
            </w:r>
          </w:p>
        </w:tc>
        <w:tc>
          <w:tcPr>
            <w:tcW w:w="11322" w:type="dxa"/>
            <w:gridSpan w:val="8"/>
            <w:tcBorders>
              <w:bottom w:val="single" w:sz="4" w:space="0" w:color="auto"/>
            </w:tcBorders>
          </w:tcPr>
          <w:p w:rsidR="003A5993" w:rsidRDefault="003A5993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Indicatori cu privire la problemele privind asigurarea securității contra incendiilor în instituții</w:t>
            </w:r>
          </w:p>
        </w:tc>
      </w:tr>
      <w:tr w:rsidR="00B24006" w:rsidTr="004563AB">
        <w:trPr>
          <w:trHeight w:val="765"/>
        </w:trPr>
        <w:tc>
          <w:tcPr>
            <w:tcW w:w="534" w:type="dxa"/>
            <w:vMerge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085" w:type="dxa"/>
            <w:vMerge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845" w:type="dxa"/>
            <w:vMerge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</w:tcPr>
          <w:p w:rsidR="00C2177A" w:rsidRDefault="003A5993">
            <w:pPr>
              <w:rPr>
                <w:lang w:val="ro-RO"/>
              </w:rPr>
            </w:pPr>
            <w:r>
              <w:rPr>
                <w:lang w:val="ro-RO"/>
              </w:rPr>
              <w:t>Nu sunt dotate cu instalație autonomă de semnalizare și inștiințare în caz de incendiu sau acestea nu funcționează (NCM E 03.03.2003, pct 7.36).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</w:tcPr>
          <w:p w:rsidR="00C2177A" w:rsidRDefault="003A5993">
            <w:pPr>
              <w:rPr>
                <w:lang w:val="ro-RO"/>
              </w:rPr>
            </w:pPr>
            <w:r>
              <w:rPr>
                <w:lang w:val="ro-RO"/>
              </w:rPr>
              <w:t>Elementele constructiv e din lemn ale  acoperișurilor clădirilor  nu sunt tratate cu soluții ignifugă (NCM E 03.02.2001, pct.7.1)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C2177A" w:rsidRPr="00B24006" w:rsidRDefault="003A5993">
            <w:pPr>
              <w:rPr>
                <w:lang w:val="ro-RO"/>
              </w:rPr>
            </w:pPr>
            <w:r>
              <w:rPr>
                <w:lang w:val="ro-RO"/>
              </w:rPr>
              <w:t>Apeductul interior de incendiu  nu funcționează, hidrații interiori nu sunt completați cu furnitură și țevi de ferulare și nu sunt verificați semestrial la debutul de apă (</w:t>
            </w:r>
            <w:r w:rsidR="00B24006">
              <w:rPr>
                <w:lang w:val="ro-RO"/>
              </w:rPr>
              <w:t>CHиП 2.04.05-85.pct.6.1)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C2177A" w:rsidRDefault="00B24006">
            <w:pPr>
              <w:rPr>
                <w:lang w:val="ro-RO"/>
              </w:rPr>
            </w:pPr>
            <w:r>
              <w:rPr>
                <w:lang w:val="ro-RO"/>
              </w:rPr>
              <w:t>Rețelele electrice se expluatează cu încălcare ale normelor de montare și expluatarea instalațiilor electrice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C2177A" w:rsidRDefault="00B24006">
            <w:pPr>
              <w:rPr>
                <w:lang w:val="ro-RO"/>
              </w:rPr>
            </w:pPr>
            <w:r>
              <w:rPr>
                <w:lang w:val="ro-RO"/>
              </w:rPr>
              <w:t>Lipsesc indicatoarele căilor și ieșirilor de evacuare, precum și planurile-schemă de evacuare a persoanelor în caz de incendiu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2177A" w:rsidRDefault="00B24006">
            <w:pPr>
              <w:rPr>
                <w:lang w:val="ro-RO"/>
              </w:rPr>
            </w:pPr>
            <w:r>
              <w:rPr>
                <w:lang w:val="ro-RO"/>
              </w:rPr>
              <w:t>Nu sunt dotate cu cantitatea necesară de mijloace de primă  intervenție în caz de incendiu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C2177A" w:rsidRDefault="00B24006">
            <w:pPr>
              <w:rPr>
                <w:lang w:val="ro-RO"/>
              </w:rPr>
            </w:pPr>
            <w:r>
              <w:rPr>
                <w:lang w:val="ro-RO"/>
              </w:rPr>
              <w:t>Cauzele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C2177A" w:rsidRDefault="00B24006">
            <w:pPr>
              <w:rPr>
                <w:lang w:val="ro-RO"/>
              </w:rPr>
            </w:pPr>
            <w:r>
              <w:rPr>
                <w:lang w:val="ro-RO"/>
              </w:rPr>
              <w:t>Soluții</w:t>
            </w:r>
          </w:p>
        </w:tc>
      </w:tr>
      <w:tr w:rsidR="00B24006" w:rsidTr="004563AB">
        <w:tc>
          <w:tcPr>
            <w:tcW w:w="534" w:type="dxa"/>
          </w:tcPr>
          <w:p w:rsidR="00C2177A" w:rsidRDefault="00305620">
            <w:pPr>
              <w:rPr>
                <w:lang w:val="ro-RO"/>
              </w:rPr>
            </w:pPr>
            <w:r>
              <w:rPr>
                <w:lang w:val="ro-RO"/>
              </w:rPr>
              <w:t xml:space="preserve">  1</w:t>
            </w:r>
          </w:p>
        </w:tc>
        <w:tc>
          <w:tcPr>
            <w:tcW w:w="1085" w:type="dxa"/>
          </w:tcPr>
          <w:p w:rsidR="00C2177A" w:rsidRDefault="0030562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2</w:t>
            </w:r>
          </w:p>
        </w:tc>
        <w:tc>
          <w:tcPr>
            <w:tcW w:w="1845" w:type="dxa"/>
          </w:tcPr>
          <w:p w:rsidR="00C2177A" w:rsidRDefault="0030562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3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C2177A" w:rsidRDefault="0030562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4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C2177A" w:rsidRDefault="0030562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5</w:t>
            </w:r>
          </w:p>
        </w:tc>
        <w:tc>
          <w:tcPr>
            <w:tcW w:w="1468" w:type="dxa"/>
          </w:tcPr>
          <w:p w:rsidR="00C2177A" w:rsidRDefault="0030562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6</w:t>
            </w:r>
          </w:p>
        </w:tc>
        <w:tc>
          <w:tcPr>
            <w:tcW w:w="1441" w:type="dxa"/>
          </w:tcPr>
          <w:p w:rsidR="00C2177A" w:rsidRDefault="0030562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7</w:t>
            </w:r>
          </w:p>
        </w:tc>
        <w:tc>
          <w:tcPr>
            <w:tcW w:w="1461" w:type="dxa"/>
          </w:tcPr>
          <w:p w:rsidR="00C2177A" w:rsidRDefault="0030562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8</w:t>
            </w:r>
          </w:p>
        </w:tc>
        <w:tc>
          <w:tcPr>
            <w:tcW w:w="1423" w:type="dxa"/>
          </w:tcPr>
          <w:p w:rsidR="00C2177A" w:rsidRDefault="0030562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9</w:t>
            </w:r>
          </w:p>
        </w:tc>
        <w:tc>
          <w:tcPr>
            <w:tcW w:w="1365" w:type="dxa"/>
          </w:tcPr>
          <w:p w:rsidR="00C2177A" w:rsidRDefault="0030562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10</w:t>
            </w:r>
          </w:p>
        </w:tc>
        <w:tc>
          <w:tcPr>
            <w:tcW w:w="1338" w:type="dxa"/>
          </w:tcPr>
          <w:p w:rsidR="00C2177A" w:rsidRDefault="0030562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11</w:t>
            </w:r>
          </w:p>
        </w:tc>
      </w:tr>
      <w:tr w:rsidR="00B24006" w:rsidTr="004563AB">
        <w:tc>
          <w:tcPr>
            <w:tcW w:w="534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085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845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468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441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423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365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338" w:type="dxa"/>
          </w:tcPr>
          <w:p w:rsidR="00C2177A" w:rsidRDefault="00C2177A">
            <w:pPr>
              <w:rPr>
                <w:lang w:val="ro-RO"/>
              </w:rPr>
            </w:pPr>
          </w:p>
        </w:tc>
      </w:tr>
      <w:tr w:rsidR="00B24006" w:rsidTr="004563AB">
        <w:tc>
          <w:tcPr>
            <w:tcW w:w="534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085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845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468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441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423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365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338" w:type="dxa"/>
          </w:tcPr>
          <w:p w:rsidR="00C2177A" w:rsidRDefault="00C2177A">
            <w:pPr>
              <w:rPr>
                <w:lang w:val="ro-RO"/>
              </w:rPr>
            </w:pPr>
          </w:p>
        </w:tc>
      </w:tr>
      <w:tr w:rsidR="00B24006" w:rsidTr="004563AB">
        <w:tc>
          <w:tcPr>
            <w:tcW w:w="534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085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845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468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441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423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365" w:type="dxa"/>
          </w:tcPr>
          <w:p w:rsidR="00C2177A" w:rsidRDefault="00C2177A">
            <w:pPr>
              <w:rPr>
                <w:lang w:val="ro-RO"/>
              </w:rPr>
            </w:pPr>
          </w:p>
        </w:tc>
        <w:tc>
          <w:tcPr>
            <w:tcW w:w="1338" w:type="dxa"/>
          </w:tcPr>
          <w:p w:rsidR="00C2177A" w:rsidRDefault="00C2177A">
            <w:pPr>
              <w:rPr>
                <w:lang w:val="ro-RO"/>
              </w:rPr>
            </w:pPr>
          </w:p>
        </w:tc>
      </w:tr>
    </w:tbl>
    <w:p w:rsidR="004563AB" w:rsidRDefault="004563AB">
      <w:pPr>
        <w:rPr>
          <w:lang w:val="ro-RO"/>
        </w:rPr>
      </w:pPr>
    </w:p>
    <w:p w:rsidR="004563AB" w:rsidRPr="004563AB" w:rsidRDefault="004563AB">
      <w:pPr>
        <w:rPr>
          <w:b/>
          <w:lang w:val="ro-RO"/>
        </w:rPr>
      </w:pPr>
      <w:r>
        <w:rPr>
          <w:b/>
          <w:lang w:val="ro-RO"/>
        </w:rPr>
        <w:t xml:space="preserve">Stimați colegi,   îndepliniți  tabelul  în  regim  de  urgență  și expediați pe adresa electronică  </w:t>
      </w:r>
      <w:hyperlink r:id="rId4" w:history="1">
        <w:r w:rsidRPr="000928E0">
          <w:rPr>
            <w:rStyle w:val="a4"/>
            <w:b/>
            <w:lang w:val="ro-RO"/>
          </w:rPr>
          <w:t>zamurca65@mail.ru</w:t>
        </w:r>
      </w:hyperlink>
      <w:r>
        <w:rPr>
          <w:b/>
          <w:lang w:val="ro-RO"/>
        </w:rPr>
        <w:t xml:space="preserve"> </w:t>
      </w:r>
      <w:r w:rsidR="004C6BF8">
        <w:rPr>
          <w:b/>
          <w:lang w:val="ro-RO"/>
        </w:rPr>
        <w:t>,  urmează să le contabilizez și să expediez informația</w:t>
      </w:r>
      <w:r w:rsidR="000A1E3B">
        <w:rPr>
          <w:b/>
          <w:lang w:val="ro-RO"/>
        </w:rPr>
        <w:t xml:space="preserve">   </w:t>
      </w:r>
      <w:r w:rsidR="004C6BF8">
        <w:rPr>
          <w:b/>
          <w:lang w:val="ro-RO"/>
        </w:rPr>
        <w:t xml:space="preserve">MECC </w:t>
      </w:r>
      <w:r w:rsidR="000A1E3B">
        <w:rPr>
          <w:b/>
          <w:lang w:val="ro-RO"/>
        </w:rPr>
        <w:t xml:space="preserve">,mâine la prima oră.  </w:t>
      </w:r>
    </w:p>
    <w:sectPr w:rsidR="004563AB" w:rsidRPr="004563AB" w:rsidSect="00C21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7A"/>
    <w:rsid w:val="000A1E3B"/>
    <w:rsid w:val="000E5543"/>
    <w:rsid w:val="00305620"/>
    <w:rsid w:val="00391B0B"/>
    <w:rsid w:val="003A5993"/>
    <w:rsid w:val="00403329"/>
    <w:rsid w:val="004563AB"/>
    <w:rsid w:val="004C6BF8"/>
    <w:rsid w:val="0068537B"/>
    <w:rsid w:val="006C54F0"/>
    <w:rsid w:val="0077636C"/>
    <w:rsid w:val="00B24006"/>
    <w:rsid w:val="00C2177A"/>
    <w:rsid w:val="00FC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EB5D6-1674-43AC-A3F1-D4D1927D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6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urca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ASUS-UP</cp:lastModifiedBy>
  <cp:revision>2</cp:revision>
  <dcterms:created xsi:type="dcterms:W3CDTF">2020-03-10T06:40:00Z</dcterms:created>
  <dcterms:modified xsi:type="dcterms:W3CDTF">2020-03-10T06:40:00Z</dcterms:modified>
</cp:coreProperties>
</file>